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  <w:r>
        <w:rPr>
          <w:rFonts w:cs="Calibri"/>
          <w:color w:val="00000A"/>
          <w:sz w:val="22"/>
          <w:szCs w:val="22"/>
          <w:lang w:eastAsia="en-US" w:bidi="ar-SA"/>
        </w:rPr>
        <w:t xml:space="preserve">    </w:t>
      </w:r>
      <w:r>
        <w:rPr>
          <w:rFonts w:ascii="Calibri" w:hAnsi="Calibri" w:eastAsia="Calibri" w:cs="Calibri"/>
          <w:color w:val="00000A"/>
          <w:sz w:val="22"/>
          <w:szCs w:val="22"/>
          <w:lang w:val="en-US" w:eastAsia="en-US" w:bidi="ar-SA"/>
        </w:rPr>
        <w:pict>
          <v:shape id="Imagem 2" o:spid="_x0000_s1026" type="#_x0000_t75" style="height:45.55pt;width:199.65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cs="Calibri"/>
          <w:color w:val="00000A"/>
          <w:sz w:val="22"/>
          <w:szCs w:val="22"/>
          <w:lang w:eastAsia="en-US" w:bidi="ar-SA"/>
        </w:rPr>
        <w:t xml:space="preserve">              </w:t>
      </w:r>
      <w:r>
        <w:rPr>
          <w:rFonts w:ascii="Calibri" w:hAnsi="Calibri" w:eastAsia="Calibri" w:cs="Calibri"/>
          <w:color w:val="00000A"/>
          <w:sz w:val="22"/>
          <w:szCs w:val="22"/>
          <w:lang w:val="en-US" w:eastAsia="en-US" w:bidi="ar-SA"/>
        </w:rPr>
        <w:pict>
          <v:shape id="Imagem 1" o:spid="_x0000_s1027" type="#_x0000_t75" style="height:48.5pt;width:141.45pt;rotation:0f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cs="Calibri"/>
          <w:color w:val="00000A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</w:t>
      </w:r>
    </w:p>
    <w:p>
      <w:pPr>
        <w:spacing w:line="360" w:lineRule="auto"/>
        <w:jc w:val="both"/>
      </w:pPr>
      <w:r>
        <w:t>ATA DE REUNIÃO ORDINÁRIA DO CONSELHO MUNICIPAL DOS DIREITOS DA CRIANÇA E DO ADOLESCENTE. Aos dez (14) dias do mês de junho de dois mil e dezoito (2018), às quatorze horas (14:00h), na sala de reunião da Casa dos Conselhos Municipais, sito Avenida Tarumã 577, reuniram-se os seguintes membros:</w:t>
      </w:r>
      <w:r>
        <w:rPr>
          <w:b/>
        </w:rPr>
        <w:t xml:space="preserve"> </w:t>
      </w:r>
      <w:r>
        <w:rPr>
          <w:rFonts w:eastAsia="Times New Roman" w:cs="Calibri"/>
          <w:b/>
          <w:bCs/>
          <w:color w:val="auto"/>
          <w:shd w:val="clear" w:color="auto" w:fill="FFFFFF"/>
        </w:rPr>
        <w:t xml:space="preserve"> </w:t>
      </w:r>
      <w:r>
        <w:rPr>
          <w:rFonts w:eastAsia="Times New Roman" w:cs="Calibri"/>
          <w:b w:val="0"/>
          <w:bCs w:val="0"/>
          <w:color w:val="auto"/>
          <w:shd w:val="clear" w:color="auto" w:fill="FFFFFF"/>
        </w:rPr>
        <w:t xml:space="preserve">Andressa Farahum Coelho, </w:t>
      </w:r>
      <w:r>
        <w:rPr>
          <w:b w:val="0"/>
          <w:bCs w:val="0"/>
          <w:color w:val="auto"/>
          <w:shd w:val="clear" w:color="auto" w:fill="FFFFFF"/>
        </w:rPr>
        <w:t>Lucilia de Souza Rabelo da Silva, Maria Neusa Sampaio  da Silva,  Elaine da Silva Nascimento, Cassia Helena Fatima Hartmann e Hilda Paitl Pascon</w:t>
      </w:r>
      <w:r>
        <w:rPr>
          <w:b w:val="0"/>
          <w:bCs w:val="0"/>
        </w:rPr>
        <w:t>.</w:t>
      </w:r>
      <w:r>
        <w:rPr>
          <w:b/>
        </w:rPr>
        <w:t xml:space="preserve"> </w:t>
      </w:r>
      <w:r>
        <w:t>A presidente Lucília de Souza  Rabelo da Silva comprimentou todos os presente, e iniciou a reunião fazendo a justificativa de falta dos membros: Renata, Aline, Fernanda, Terezinha, Nataly, Daiane e Milena, em seguida foi realizada a  leitura da ata  anterior que foi aprovada, fez também a leitura dos  oficios e relatórios  recebidos. Em seguida Lucilia falou com os membros sobre a VII Conferência Municipal dos Direitos da Criança e do Adolescente, foi levantado ideias como fomentar a participação da Câmara Mirim e Parlamento Jovem, além de envolver os grêmios estudantis, a data pré estabelecida seria no mês de agosto, Lucilia disse aguardar retorno de orçamentos de empresas de consultoria para prestar serviços no apoio a realização da Conferência. A presidente fez o convite para exibição do Filme que seria exibido pelo CRAS e Andressa convidou a todos para a Festa Junina da ACREDIHTAR  Nada mais havendo a tratar, deu-se por encerrada a presente reunião, na qual eu Lucilia de Souza  Rabelo  da  Silva lavrei a presente Ata, que deverá ser assinada por mim após aprovada pelos presentes membros  em reunião posterior.</w:t>
      </w:r>
    </w:p>
    <w:p>
      <w:pPr>
        <w:jc w:val="both"/>
      </w:pPr>
      <w:r>
        <w:t xml:space="preserve">                          </w:t>
      </w:r>
    </w:p>
    <w:p>
      <w:pPr>
        <w:spacing w:before="0" w:after="160"/>
        <w:jc w:val="both"/>
      </w:pPr>
      <w:r>
        <w:t>Tarumã, 16 de junho de 2018.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21474836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auto"/>
    <w:pitch w:val="default"/>
    <w:sig w:usb0="E10002FF" w:usb1="4000ACFF" w:usb2="00000009" w:usb3="00000000" w:csb0="2000019F" w:csb1="00000000"/>
  </w:font>
  <w:font w:name="Liberation Sans">
    <w:panose1 w:val="020B0604020202020204"/>
    <w:charset w:val="00"/>
    <w:family w:val="auto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08"/>
  <w:displayHorizontalDrawingGridEvery w:val="1"/>
  <w:displayVerticalDrawingGridEvery w:val="1"/>
  <w:characterSpacingControl w:val="compressPunctuation"/>
  <w:compat>
    <w:spaceForUL/>
    <w:doNotLeaveBackslashAlone/>
    <w:ulTrailSpac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7BF65023"/>
    <w:rsid w:val="7CED040A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39" w:semiHidden="0" w:name="Table Grid"/>
    <w:lsdException w:uiPriority="0" w:name="Table Theme"/>
  </w:latentStyles>
  <w:style w:type="paragraph" w:default="1" w:styleId="1">
    <w:name w:val="Normal"/>
    <w:qFormat/>
    <w:uiPriority w:val="0"/>
    <w:pPr>
      <w:widowControl/>
      <w:suppressAutoHyphens/>
      <w:spacing w:before="0" w:after="160" w:line="259" w:lineRule="auto"/>
      <w:jc w:val="left"/>
    </w:pPr>
    <w:rPr>
      <w:rFonts w:ascii="Calibri" w:hAnsi="Calibri" w:eastAsia="Calibri" w:cs="Calibri"/>
      <w:color w:val="00000A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uiPriority w:val="99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4">
    <w:name w:val="Título 1"/>
    <w:basedOn w:val="5"/>
    <w:uiPriority w:val="0"/>
  </w:style>
  <w:style w:type="paragraph" w:customStyle="1" w:styleId="5">
    <w:name w:val="Título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6">
    <w:name w:val="Corpo do texto"/>
    <w:basedOn w:val="1"/>
    <w:uiPriority w:val="0"/>
    <w:pPr>
      <w:spacing w:before="0" w:after="140" w:line="288" w:lineRule="auto"/>
    </w:pPr>
  </w:style>
  <w:style w:type="paragraph" w:customStyle="1" w:styleId="7">
    <w:name w:val="Título 2"/>
    <w:basedOn w:val="5"/>
    <w:uiPriority w:val="0"/>
  </w:style>
  <w:style w:type="paragraph" w:customStyle="1" w:styleId="8">
    <w:name w:val="Título 3"/>
    <w:basedOn w:val="5"/>
    <w:uiPriority w:val="0"/>
  </w:style>
  <w:style w:type="paragraph" w:customStyle="1" w:styleId="9">
    <w:name w:val="Lista"/>
    <w:basedOn w:val="6"/>
    <w:uiPriority w:val="0"/>
    <w:rPr>
      <w:rFonts w:cs="Mangal"/>
    </w:rPr>
  </w:style>
  <w:style w:type="paragraph" w:customStyle="1" w:styleId="10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itações"/>
    <w:basedOn w:val="1"/>
    <w:qFormat/>
    <w:uiPriority w:val="0"/>
  </w:style>
  <w:style w:type="paragraph" w:customStyle="1" w:styleId="13">
    <w:name w:val="Título do documento"/>
    <w:basedOn w:val="5"/>
    <w:uiPriority w:val="0"/>
  </w:style>
  <w:style w:type="paragraph" w:customStyle="1" w:styleId="14">
    <w:name w:val="Subtítulo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0</Pages>
  <Words>0</Words>
  <Characters>0</Characters>
  <Lines>0</Lines>
  <Paragraphs>4</Paragraphs>
  <ScaleCrop>false</ScaleCrop>
  <LinksUpToDate>false</LinksUpToDate>
  <CharactersWithSpaces>0</CharactersWithSpaces>
  <Application>Escritório WPSComunidade_9.1.0.4961_{F1E327BC-269C-435d-A152-05C5408002CA}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1969-12-31T17:59:59Z</dcterms:created>
  <dc:creator>Nataly Barreto</dc:creator>
  <cp:lastModifiedBy>PMTDMN\maria.soares</cp:lastModifiedBy>
  <cp:lastPrinted>1969-12-31T17:59:59Z</cp:lastPrinted>
  <dcterms:modified xsi:type="dcterms:W3CDTF">2018-07-31T15:57:00Z</dcterms:modified>
  <dc:title>_x0001_      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KSOProductBuildVer">
    <vt:lpwstr>1046-9.1.0.4961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