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line="360" w:lineRule="auto"/>
        <w:jc w:val="both"/>
        <w:rPr>
          <w:rFonts w:ascii="Arial" w:hAnsi="Arial"/>
          <w:bCs/>
          <w:color w:val="000000"/>
          <w:sz w:val="26"/>
          <w:szCs w:val="26"/>
          <w:shd w:val="clear" w:color="auto" w:fill="FFFFFF"/>
          <w:lang w:val="pt-BR"/>
        </w:rPr>
      </w:pPr>
      <w:bookmarkStart w:id="0" w:name="_GoBack"/>
      <w:bookmarkEnd w:id="0"/>
      <w:r>
        <w:rPr>
          <w:rFonts w:ascii="Arial" w:hAnsi="Arial"/>
          <w:b/>
          <w:bCs/>
          <w:color w:val="000000"/>
          <w:sz w:val="26"/>
          <w:szCs w:val="26"/>
          <w:shd w:val="clear" w:color="auto" w:fill="FFFFFF"/>
          <w:lang w:val="pt-BR"/>
        </w:rPr>
        <w:t>ATA DA REUNIAO ORDINÁRIA DO CONSELHO MUNICIPAL DA PESSOA COM DEFICIÊNCIA DE TARUMÃ (CMPCD). Aos vinte e quatro (24) dias do mês de Junho (06) de dois mil e dezenove (2019), ás treze horas (13h00), na Casa dos Conselhos Municipais, sito a Avenida Tarumã, n.º577, Centro, neste município,</w:t>
      </w:r>
      <w:r>
        <w:rPr>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reuniu-se os seguintes membros do conselho:</w:t>
      </w:r>
      <w:r>
        <w:rPr>
          <w:b/>
          <w:bCs/>
          <w:color w:val="000000"/>
          <w:sz w:val="26"/>
          <w:szCs w:val="26"/>
          <w:shd w:val="clear" w:color="auto" w:fill="FFFFFF"/>
          <w:lang w:val="pt-BR"/>
        </w:rPr>
        <w:t xml:space="preserve"> </w:t>
      </w:r>
      <w:r>
        <w:rPr>
          <w:rFonts w:ascii="Arial" w:hAnsi="Arial"/>
          <w:b/>
          <w:bCs/>
          <w:color w:val="000000"/>
          <w:sz w:val="26"/>
          <w:szCs w:val="26"/>
          <w:shd w:val="clear" w:color="auto" w:fill="FFFFFF"/>
          <w:lang w:val="pt-BR"/>
        </w:rPr>
        <w:t>Maria Aparecida Saores, Cleuza Mariano Teixeira, André Luiz Noibal, Ana Luiza Bezerra da Silva, Gessica Moraes de Oliveira, Rodrigo Carlos de Souza, Milena Henschel, Maria Siqueira Campos Reis, Mauro Sergio Teodoro da Silva, Elisangela Ribeiro e Ribeiro Mendes, Ronaldo Sepulveda, Cilmara Cristina de Almeida  e Julio Cesar Facina Hartmann.</w:t>
      </w:r>
      <w:r>
        <w:rPr>
          <w:rFonts w:ascii="Arial" w:hAnsi="Arial"/>
          <w:b/>
          <w:bCs/>
          <w:color w:val="000000"/>
          <w:sz w:val="26"/>
          <w:szCs w:val="26"/>
          <w:shd w:val="clear" w:color="auto" w:fill="FFFFFF"/>
        </w:rPr>
        <w:t xml:space="preserve"> </w:t>
      </w:r>
      <w:r>
        <w:rPr>
          <w:rFonts w:ascii="Arial" w:hAnsi="Arial"/>
          <w:color w:val="000000"/>
          <w:sz w:val="26"/>
          <w:szCs w:val="26"/>
          <w:shd w:val="clear" w:color="auto" w:fill="FFFFFF"/>
          <w:lang w:val="pt-BR"/>
        </w:rPr>
        <w:t>O senhor presidente Julio Cesar Facina Hartmann, presidiu a reunião, saldando respeitosamente a todos presentes. Dando sequência o senhor Julio Cesar Facina Hartmann, leu a ata da reunião passada para aprovação de todos membros presentes, ata aprovada por unanimidade.</w:t>
      </w:r>
      <w:r>
        <w:rPr>
          <w:rFonts w:ascii="Arial" w:hAnsi="Arial"/>
          <w:color w:val="000000"/>
          <w:sz w:val="26"/>
          <w:szCs w:val="26"/>
          <w:shd w:val="clear" w:color="auto" w:fill="FFFFFF"/>
        </w:rPr>
        <w:t xml:space="preserve"> </w:t>
      </w:r>
      <w:r>
        <w:rPr>
          <w:rFonts w:ascii="Arial" w:hAnsi="Arial"/>
          <w:color w:val="000000"/>
          <w:sz w:val="26"/>
          <w:szCs w:val="26"/>
          <w:shd w:val="clear" w:color="auto" w:fill="FFFFFF"/>
          <w:lang w:val="pt-BR"/>
        </w:rPr>
        <w:t xml:space="preserve">Começando a reunião o senhor </w:t>
      </w:r>
      <w:r>
        <w:rPr>
          <w:rFonts w:ascii="Arial" w:hAnsi="Arial"/>
          <w:bCs/>
          <w:color w:val="000000"/>
          <w:sz w:val="26"/>
          <w:szCs w:val="26"/>
          <w:shd w:val="clear" w:color="auto" w:fill="FFFFFF"/>
          <w:lang w:val="pt-BR"/>
        </w:rPr>
        <w:t>Julio Cesar Facina Hartmann</w:t>
      </w:r>
      <w:r>
        <w:rPr>
          <w:rFonts w:ascii="Arial" w:hAnsi="Arial"/>
          <w:color w:val="000000"/>
          <w:sz w:val="26"/>
          <w:szCs w:val="26"/>
          <w:shd w:val="clear" w:color="auto" w:fill="FFFFFF"/>
          <w:lang w:val="pt-BR"/>
        </w:rPr>
        <w:t xml:space="preserve"> retomou os assuntos dos últimos ofícios enviados, conforme decidido pelo conselho em ultima reunião. Em resposta ao ofício enviado para a Secretaria de Obras, o colaborador </w:t>
      </w:r>
      <w:r>
        <w:rPr>
          <w:rFonts w:ascii="Arial" w:hAnsi="Arial"/>
          <w:bCs/>
          <w:color w:val="000000"/>
          <w:sz w:val="26"/>
          <w:szCs w:val="26"/>
          <w:shd w:val="clear" w:color="auto" w:fill="FFFFFF"/>
          <w:lang w:val="pt-BR"/>
        </w:rPr>
        <w:t xml:space="preserve">Mauro Sergio Teodoro da Silva membro deste conselho, nos informou os devidos andamentos e estudos para tais solicitações, deixando claro a vontade de cumpri-las o mais breve possível. Foi também discutido possíveis locais para lombo faixas em nosso município, tendo em vista que seria primordial que esses locais para as futuras lombos faixas fossem compatíveis com locais de maior acesso pelos cadeirantes de nossa cidade e de pessoas com mobilidades reduzidas. Foi também estipulado uma data a ser realizado o Setembro Verde, para o dia 20 de Setembro. Outra ponto a ser discutido foi a confecção da camiseta para nosso conselho, onde agora apenas falta escolher a arte final para faze-las. A senhora Gessica Moraes de Oliveira sugeriu que façamos uma parceria com o conselho dos Idosos, que fara um Workshop de valorização de cuidadores dos idosos, para assim também fazermos juntos a valorização de cuidadores também da pessoa com deficiência. Todos do conselho aprovou a ideia.     </w:t>
      </w:r>
    </w:p>
    <w:p>
      <w:pPr>
        <w:pStyle w:val="11"/>
        <w:spacing w:before="0" w:line="360" w:lineRule="auto"/>
        <w:jc w:val="both"/>
        <w:rPr>
          <w:rFonts w:ascii="Arial" w:hAnsi="Arial"/>
          <w:color w:val="000000"/>
          <w:sz w:val="26"/>
          <w:szCs w:val="26"/>
          <w:shd w:val="clear" w:color="auto" w:fill="FFFFFF"/>
          <w:lang w:val="pt-BR"/>
        </w:rPr>
      </w:pPr>
      <w:r>
        <w:rPr>
          <w:rFonts w:ascii="Arial" w:hAnsi="Arial"/>
          <w:bCs/>
          <w:color w:val="000000"/>
          <w:sz w:val="26"/>
          <w:szCs w:val="26"/>
          <w:shd w:val="clear" w:color="auto" w:fill="FFFFFF"/>
          <w:lang w:val="pt-BR"/>
        </w:rPr>
        <w:t xml:space="preserve"> </w:t>
      </w:r>
      <w:r>
        <w:rPr>
          <w:rFonts w:ascii="Arial" w:hAnsi="Arial"/>
          <w:color w:val="000000"/>
          <w:sz w:val="26"/>
          <w:szCs w:val="26"/>
          <w:shd w:val="clear" w:color="auto" w:fill="FFFFFF"/>
          <w:lang w:val="pt-BR"/>
        </w:rPr>
        <w:t xml:space="preserve">Sem mais para o momento: </w:t>
      </w:r>
    </w:p>
    <w:sectPr>
      <w:headerReference r:id="rId3" w:type="default"/>
      <w:footerReference r:id="rId4" w:type="default"/>
      <w:pgSz w:w="11906" w:h="16838"/>
      <w:pgMar w:top="1440" w:right="506" w:bottom="1440" w:left="1800" w:header="720" w:footer="720" w:gutter="0"/>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imSun">
    <w:panose1 w:val="02010600030101010101"/>
    <w:charset w:val="86"/>
    <w:family w:val="auto"/>
    <w:pitch w:val="default"/>
    <w:sig w:usb0="00000003" w:usb1="288F0000" w:usb2="00000006" w:usb3="00000000" w:csb0="00040001" w:csb1="00000000"/>
  </w:font>
  <w:font w:name="Liberation Sans">
    <w:panose1 w:val="020B0604020202020204"/>
    <w:charset w:val="01"/>
    <w:family w:val="decorative"/>
    <w:pitch w:val="default"/>
    <w:sig w:usb0="A00002AF" w:usb1="500078FB" w:usb2="00000000" w:usb3="00000000" w:csb0="6000009F" w:csb1="DFD70000"/>
  </w:font>
  <w:font w:name="Microsoft YaHei">
    <w:panose1 w:val="020B0503020204020204"/>
    <w:charset w:val="86"/>
    <w:family w:val="decorative"/>
    <w:pitch w:val="default"/>
    <w:sig w:usb0="80000287" w:usb1="280F3C52" w:usb2="00000016" w:usb3="00000000" w:csb0="0004001F" w:csb1="00000000"/>
  </w:font>
  <w:font w:name="Mangal">
    <w:panose1 w:val="02040503050203030202"/>
    <w:charset w:val="00"/>
    <w:family w:val="decorative"/>
    <w:pitch w:val="default"/>
    <w:sig w:usb0="00008003" w:usb1="00000000" w:usb2="00000000" w:usb3="00000000" w:csb0="00000001" w:csb1="00000000"/>
  </w:font>
  <w:font w:name="Calibri Light">
    <w:altName w:val="Arial Rounded MT Bold"/>
    <w:panose1 w:val="020F0302020204030204"/>
    <w:charset w:val="00"/>
    <w:family w:val="modern"/>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lang w:val="pt-BR"/>
      </w:rPr>
    </w:pPr>
    <w:r>
      <w:rPr>
        <w:lang w:val="pt-BR" w:eastAsia="pt-BR"/>
      </w:rPr>
      <w:drawing>
        <wp:inline distT="0" distB="0" distL="114300" distR="114300">
          <wp:extent cx="6092825" cy="429895"/>
          <wp:effectExtent l="0" t="0" r="0" b="0"/>
          <wp:docPr id="3" name="imagem 3" descr="rodape educ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rodape educacao"/>
                  <pic:cNvPicPr>
                    <a:picLocks noChangeAspect="1" noChangeArrowheads="1"/>
                  </pic:cNvPicPr>
                </pic:nvPicPr>
                <pic:blipFill>
                  <a:blip r:embed="rId1"/>
                  <a:stretch>
                    <a:fillRect/>
                  </a:stretch>
                </pic:blipFill>
                <pic:spPr>
                  <a:xfrm>
                    <a:off x="0" y="0"/>
                    <a:ext cx="6092825" cy="429895"/>
                  </a:xfrm>
                  <a:prstGeom prst="rect">
                    <a:avLst/>
                  </a:prstGeom>
                  <a:noFill/>
                  <a:ln w="9525">
                    <a:noFill/>
                    <a:miter lim="800000"/>
                    <a:headEnd/>
                    <a:tailEnd/>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lang w:val="pt-BR"/>
      </w:rPr>
    </w:pPr>
  </w:p>
  <w:p>
    <w:pPr>
      <w:pStyle w:val="9"/>
      <w:rPr>
        <w:lang w:val="pt-BR"/>
      </w:rPr>
    </w:pPr>
    <w:r>
      <w:rPr>
        <w:lang w:val="pt-BR" w:eastAsia="pt-BR"/>
      </w:rPr>
      <w:drawing>
        <wp:inline distT="0" distB="0" distL="114300" distR="114300">
          <wp:extent cx="2534920" cy="577850"/>
          <wp:effectExtent l="0" t="0" r="0" b="0"/>
          <wp:docPr id="1" name="Imagem 2" descr="taruma_horizontal_100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taruma_horizontal_100anos"/>
                  <pic:cNvPicPr>
                    <a:picLocks noChangeAspect="1" noChangeArrowheads="1"/>
                  </pic:cNvPicPr>
                </pic:nvPicPr>
                <pic:blipFill>
                  <a:blip r:embed="rId1"/>
                  <a:stretch>
                    <a:fillRect/>
                  </a:stretch>
                </pic:blipFill>
                <pic:spPr>
                  <a:xfrm>
                    <a:off x="0" y="0"/>
                    <a:ext cx="2534920" cy="577850"/>
                  </a:xfrm>
                  <a:prstGeom prst="rect">
                    <a:avLst/>
                  </a:prstGeom>
                  <a:noFill/>
                  <a:ln w="9525">
                    <a:noFill/>
                    <a:miter lim="800000"/>
                    <a:headEnd/>
                    <a:tailEnd/>
                  </a:ln>
                </pic:spPr>
              </pic:pic>
            </a:graphicData>
          </a:graphic>
        </wp:inline>
      </w:drawing>
    </w:r>
    <w:r>
      <w:rPr>
        <w:lang w:val="pt-BR"/>
      </w:rPr>
      <w:t xml:space="preserve">        </w:t>
    </w:r>
    <w:r>
      <w:t xml:space="preserve">                                 </w:t>
    </w:r>
    <w:r>
      <w:rPr>
        <w:lang w:val="pt-BR"/>
      </w:rPr>
      <w:t xml:space="preserve">    </w:t>
    </w:r>
    <w:r>
      <w:rPr>
        <w:lang w:val="pt-BR" w:eastAsia="pt-BR"/>
      </w:rPr>
      <w:drawing>
        <wp:inline distT="0" distB="0" distL="114300" distR="114300">
          <wp:extent cx="1905635" cy="615315"/>
          <wp:effectExtent l="0" t="0" r="0" b="0"/>
          <wp:docPr id="2" name="Imagem 1" descr="D:\Izabela\2018\Artes\Selos dos Conselhos Municipais\CMPCD.pngCMP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D:\Izabela\2018\Artes\Selos dos Conselhos Municipais\CMPCD.pngCMPCD"/>
                  <pic:cNvPicPr>
                    <a:picLocks noChangeAspect="1" noChangeArrowheads="1"/>
                  </pic:cNvPicPr>
                </pic:nvPicPr>
                <pic:blipFill>
                  <a:blip r:embed="rId2"/>
                  <a:stretch>
                    <a:fillRect/>
                  </a:stretch>
                </pic:blipFill>
                <pic:spPr>
                  <a:xfrm>
                    <a:off x="0" y="0"/>
                    <a:ext cx="1905635" cy="6153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41B"/>
    <w:rsid w:val="00010D4D"/>
    <w:rsid w:val="00060335"/>
    <w:rsid w:val="00081B21"/>
    <w:rsid w:val="00163FAC"/>
    <w:rsid w:val="001D58F5"/>
    <w:rsid w:val="00254FF5"/>
    <w:rsid w:val="00257B53"/>
    <w:rsid w:val="00275420"/>
    <w:rsid w:val="002C6A6E"/>
    <w:rsid w:val="00367641"/>
    <w:rsid w:val="004170A4"/>
    <w:rsid w:val="004E1BEF"/>
    <w:rsid w:val="004F5A64"/>
    <w:rsid w:val="00513458"/>
    <w:rsid w:val="005178D9"/>
    <w:rsid w:val="00683E07"/>
    <w:rsid w:val="00696E19"/>
    <w:rsid w:val="006C6467"/>
    <w:rsid w:val="00760AA9"/>
    <w:rsid w:val="00791083"/>
    <w:rsid w:val="007B2E4C"/>
    <w:rsid w:val="007E6991"/>
    <w:rsid w:val="00806E71"/>
    <w:rsid w:val="00916141"/>
    <w:rsid w:val="0091641B"/>
    <w:rsid w:val="00926B81"/>
    <w:rsid w:val="00927012"/>
    <w:rsid w:val="009B3557"/>
    <w:rsid w:val="00A22F0E"/>
    <w:rsid w:val="00AA46C3"/>
    <w:rsid w:val="00B41759"/>
    <w:rsid w:val="00B71080"/>
    <w:rsid w:val="00BE284D"/>
    <w:rsid w:val="00C1252F"/>
    <w:rsid w:val="00C66E3C"/>
    <w:rsid w:val="00C72472"/>
    <w:rsid w:val="00C83435"/>
    <w:rsid w:val="00D31D33"/>
    <w:rsid w:val="00D838CA"/>
    <w:rsid w:val="00DC23F7"/>
    <w:rsid w:val="00DE3E5A"/>
    <w:rsid w:val="00E13E86"/>
    <w:rsid w:val="00E30B4C"/>
    <w:rsid w:val="00F13733"/>
    <w:rsid w:val="00F77605"/>
    <w:rsid w:val="00F84405"/>
    <w:rsid w:val="00FE4218"/>
    <w:rsid w:val="00FF02AE"/>
    <w:rsid w:val="3C7DE976"/>
    <w:rsid w:val="75A1F099"/>
    <w:rsid w:val="7FFD3F96"/>
  </w:rsids>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suppressAutoHyphens/>
    </w:pPr>
    <w:rPr>
      <w:rFonts w:asciiTheme="minorHAnsi" w:hAnsiTheme="minorHAnsi" w:eastAsiaTheme="minorEastAsia" w:cstheme="minorBidi"/>
      <w:color w:val="00000A"/>
      <w:lang w:val="en-US" w:eastAsia="zh-CN" w:bidi="ar-SA"/>
    </w:rPr>
  </w:style>
  <w:style w:type="paragraph" w:styleId="2">
    <w:name w:val="heading 1"/>
    <w:basedOn w:val="3"/>
    <w:next w:val="1"/>
    <w:uiPriority w:val="0"/>
    <w:pPr>
      <w:outlineLvl w:val="0"/>
    </w:pPr>
  </w:style>
  <w:style w:type="paragraph" w:styleId="5">
    <w:name w:val="heading 2"/>
    <w:basedOn w:val="3"/>
    <w:next w:val="1"/>
    <w:uiPriority w:val="0"/>
    <w:pPr>
      <w:outlineLvl w:val="1"/>
    </w:pPr>
  </w:style>
  <w:style w:type="paragraph" w:styleId="6">
    <w:name w:val="heading 3"/>
    <w:basedOn w:val="3"/>
    <w:next w:val="1"/>
    <w:uiPriority w:val="0"/>
    <w:pPr>
      <w:outlineLvl w:val="2"/>
    </w:pPr>
  </w:style>
  <w:style w:type="character" w:default="1" w:styleId="13">
    <w:name w:val="Default Paragraph Font"/>
    <w:unhideWhenUsed/>
    <w:uiPriority w:val="1"/>
  </w:style>
  <w:style w:type="table" w:default="1" w:styleId="14">
    <w:name w:val="Normal Table"/>
    <w:unhideWhenUsed/>
    <w:uiPriority w:val="99"/>
    <w:tblPr>
      <w:tblLayout w:type="fixed"/>
      <w:tblCellMar>
        <w:top w:w="0" w:type="dxa"/>
        <w:left w:w="108" w:type="dxa"/>
        <w:bottom w:w="0" w:type="dxa"/>
        <w:right w:w="108" w:type="dxa"/>
      </w:tblCellMar>
    </w:tblPr>
  </w:style>
  <w:style w:type="paragraph" w:styleId="3">
    <w:name w:val="Title"/>
    <w:basedOn w:val="1"/>
    <w:next w:val="4"/>
    <w:qFormat/>
    <w:uiPriority w:val="0"/>
    <w:pPr>
      <w:keepNext/>
      <w:spacing w:before="240" w:after="120"/>
    </w:pPr>
    <w:rPr>
      <w:rFonts w:ascii="Liberation Sans" w:hAnsi="Liberation Sans" w:eastAsia="Microsoft YaHei" w:cs="Mangal"/>
      <w:sz w:val="28"/>
      <w:szCs w:val="28"/>
    </w:rPr>
  </w:style>
  <w:style w:type="paragraph" w:customStyle="1" w:styleId="4">
    <w:name w:val="Corpo do texto"/>
    <w:basedOn w:val="1"/>
    <w:uiPriority w:val="0"/>
    <w:pPr>
      <w:spacing w:after="140" w:line="288" w:lineRule="auto"/>
    </w:pPr>
  </w:style>
  <w:style w:type="paragraph" w:styleId="7">
    <w:name w:val="caption"/>
    <w:basedOn w:val="1"/>
    <w:next w:val="1"/>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4"/>
    <w:uiPriority w:val="0"/>
    <w:rPr>
      <w:rFonts w:cs="Mangal"/>
    </w:rPr>
  </w:style>
  <w:style w:type="paragraph" w:styleId="11">
    <w:name w:val="Normal (Web)"/>
    <w:qFormat/>
    <w:uiPriority w:val="0"/>
    <w:pPr>
      <w:suppressAutoHyphens/>
      <w:spacing w:before="280" w:after="280"/>
    </w:pPr>
    <w:rPr>
      <w:rFonts w:ascii="Times New Roman" w:hAnsi="Times New Roman" w:eastAsia="SimSun" w:cs="Times New Roman"/>
      <w:color w:val="00000A"/>
      <w:sz w:val="24"/>
      <w:szCs w:val="24"/>
      <w:lang w:val="en-US" w:eastAsia="zh-CN" w:bidi="ar-SA"/>
    </w:rPr>
  </w:style>
  <w:style w:type="paragraph" w:styleId="12">
    <w:name w:val="Subtitle"/>
    <w:basedOn w:val="3"/>
    <w:uiPriority w:val="0"/>
  </w:style>
  <w:style w:type="paragraph" w:customStyle="1" w:styleId="15">
    <w:name w:val="Índice"/>
    <w:basedOn w:val="1"/>
    <w:qFormat/>
    <w:uiPriority w:val="0"/>
    <w:pPr>
      <w:suppressLineNumbers/>
    </w:pPr>
    <w:rPr>
      <w:rFonts w:cs="Mangal"/>
    </w:rPr>
  </w:style>
  <w:style w:type="paragraph" w:customStyle="1" w:styleId="16">
    <w:name w:val="Citações"/>
    <w:basedOn w:val="1"/>
    <w:qFormat/>
    <w:uiPriority w:val="0"/>
  </w:style>
  <w:style w:type="paragraph" w:customStyle="1" w:styleId="17">
    <w:name w:val="Título do documento"/>
    <w:basedOn w:val="3"/>
    <w:uiPriority w:val="0"/>
  </w:style>
  <w:style w:type="paragraph" w:customStyle="1" w:styleId="18">
    <w:name w:val="Normal (Web)11"/>
    <w:qFormat/>
    <w:uiPriority w:val="0"/>
    <w:pPr>
      <w:suppressAutoHyphens/>
      <w:spacing w:before="280" w:after="280"/>
    </w:pPr>
    <w:rPr>
      <w:rFonts w:ascii="Times New Roman" w:hAnsi="Times New Roman" w:eastAsia="SimSun" w:cs="Times New Roman"/>
      <w:color w:val="00000A"/>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4C4C4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342</Words>
  <Characters>1850</Characters>
  <Lines>15</Lines>
  <Paragraphs>4</Paragraphs>
  <TotalTime>0</TotalTime>
  <ScaleCrop>false</ScaleCrop>
  <LinksUpToDate>false</LinksUpToDate>
  <CharactersWithSpaces>2188</CharactersWithSpaces>
  <Application>Escritório WPSComunidade_10.1.0.5707_F1E327BC-269C-435d-A152-05C5408002CA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2019-07-11T04:42:00Z</dcterms:created>
  <dc:creator>izabella.boas</dc:creator>
  <cp:lastModifiedBy>PMTDMN\maria.soares</cp:lastModifiedBy>
  <cp:lastPrinted>2019-07-11T13:04:00Z</cp:lastPrinted>
  <dcterms:modified xsi:type="dcterms:W3CDTF">2019-08-09T11:05:56Z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1046-10.1.0.5707</vt:lpwstr>
  </property>
  <property fmtid="{D5CDD505-2E9C-101B-9397-08002B2CF9AE}" pid="4" name="LinksUpToDate">
    <vt:bool>false</vt:bool>
  </property>
  <property fmtid="{D5CDD505-2E9C-101B-9397-08002B2CF9AE}" pid="5" name="ScaleCrop">
    <vt:bool>false</vt:bool>
  </property>
</Properties>
</file>